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368AF5B8" w:rsidR="00864334" w:rsidRDefault="004E113D" w:rsidP="003A45D3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“An integrative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treatment and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identify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novel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therapeutic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targets in non-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metastatic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pancreatic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cancer</w:t>
      </w:r>
      <w:proofErr w:type="spellEnd"/>
      <w:r w:rsidR="003A45D3" w:rsidRPr="003A45D3">
        <w:rPr>
          <w:rFonts w:ascii="Times New Roman" w:hAnsi="Times New Roman" w:cs="Times New Roman"/>
          <w:b/>
          <w:bCs/>
          <w:sz w:val="20"/>
          <w:szCs w:val="20"/>
          <w:lang w:val="it-IT"/>
        </w:rPr>
        <w:t>” - Prot. 20223KJZCN - CUP J53D23011790008</w:t>
      </w:r>
    </w:p>
    <w:p w14:paraId="22B70A38" w14:textId="77777777" w:rsidR="002D016B" w:rsidRPr="00F9462E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F9462E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9462E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F946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9462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946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9462E">
        <w:rPr>
          <w:rFonts w:cs="Times New Roman"/>
          <w:spacing w:val="-1"/>
          <w:sz w:val="22"/>
          <w:szCs w:val="22"/>
          <w:lang w:val="it-IT"/>
        </w:rPr>
        <w:t>Università</w:t>
      </w:r>
      <w:r w:rsidRPr="00F946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Cattolica</w:t>
      </w:r>
      <w:r w:rsidRPr="00F946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del</w:t>
      </w:r>
      <w:r w:rsidRPr="00F9462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Sacro</w:t>
      </w:r>
      <w:r w:rsidRPr="00F9462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946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9462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946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9462E">
        <w:rPr>
          <w:rFonts w:cs="Times New Roman"/>
          <w:sz w:val="22"/>
          <w:szCs w:val="22"/>
          <w:lang w:val="it-IT"/>
        </w:rPr>
        <w:t>L.go</w:t>
      </w:r>
      <w:r w:rsidRPr="00F9462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Gemelli</w:t>
      </w:r>
      <w:r w:rsidRPr="00F9462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946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9462E">
        <w:rPr>
          <w:rFonts w:cs="Times New Roman"/>
          <w:sz w:val="22"/>
          <w:szCs w:val="22"/>
          <w:lang w:val="it-IT"/>
        </w:rPr>
        <w:t>20123</w:t>
      </w:r>
      <w:r w:rsidRPr="00F9462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9462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F946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348A1C27" w:rsidR="00206A80" w:rsidRPr="00F9462E" w:rsidRDefault="004E113D" w:rsidP="003A45D3">
      <w:pPr>
        <w:spacing w:line="360" w:lineRule="auto"/>
        <w:ind w:left="177"/>
        <w:jc w:val="both"/>
        <w:rPr>
          <w:rFonts w:cs="Times New Roman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F9462E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F9462E">
        <w:rPr>
          <w:rFonts w:cs="Times New Roman"/>
          <w:sz w:val="20"/>
          <w:szCs w:val="20"/>
          <w:lang w:val="it-IT"/>
        </w:rPr>
        <w:t>selezione</w:t>
      </w:r>
      <w:r w:rsidR="003374C9" w:rsidRPr="00F9462E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9462E">
        <w:rPr>
          <w:rFonts w:cs="Times New Roman"/>
          <w:sz w:val="20"/>
          <w:szCs w:val="20"/>
          <w:lang w:val="it-IT"/>
        </w:rPr>
        <w:t>sede di Roma</w:t>
      </w:r>
      <w:r w:rsidR="003374C9" w:rsidRPr="00F9462E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F9462E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F9462E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F9462E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9462E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“An integrative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treatment and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identify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novel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therapeutic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targets in non-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metastatic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pancreatic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cancer</w:t>
      </w:r>
      <w:proofErr w:type="spellEnd"/>
      <w:r w:rsidR="003A45D3" w:rsidRPr="00F9462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 - Prot. 20223KJZCN - CUP J53D23011790008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24E8" w14:textId="77777777" w:rsidR="006D6A87" w:rsidRDefault="006D6A87" w:rsidP="00D234C9">
      <w:r>
        <w:separator/>
      </w:r>
    </w:p>
  </w:endnote>
  <w:endnote w:type="continuationSeparator" w:id="0">
    <w:p w14:paraId="17ACC6C2" w14:textId="77777777" w:rsidR="006D6A87" w:rsidRDefault="006D6A87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AD59" w14:textId="77777777" w:rsidR="006D6A87" w:rsidRDefault="006D6A87" w:rsidP="00D234C9">
      <w:r>
        <w:separator/>
      </w:r>
    </w:p>
  </w:footnote>
  <w:footnote w:type="continuationSeparator" w:id="0">
    <w:p w14:paraId="23450496" w14:textId="77777777" w:rsidR="006D6A87" w:rsidRDefault="006D6A87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A45D3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D655D"/>
    <w:rsid w:val="006D6A87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86769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9462E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2024-12-05T15:02:00Z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