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8AEEE5" w14:textId="6FEFBF9B" w:rsidR="001027BA" w:rsidRPr="001027BA" w:rsidRDefault="004E113D" w:rsidP="005B5B08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</w:t>
      </w:r>
      <w:r w:rsidR="00A80A8B">
        <w:rPr>
          <w:rFonts w:ascii="Times New Roman" w:hAnsi="Times New Roman" w:cs="Times New Roman"/>
          <w:b/>
          <w:bCs/>
          <w:sz w:val="20"/>
          <w:szCs w:val="20"/>
          <w:lang w:val="it-IT"/>
        </w:rPr>
        <w:t>2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contratt</w:t>
      </w:r>
      <w:r w:rsidR="00A80A8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i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 “Role of Vitamin D as biomarker and potential treatment option of pneumonia and sepsis in elderly subjects”- Prot. 2022BPNY3E- CUP J53D23012120008</w:t>
      </w:r>
    </w:p>
    <w:p w14:paraId="0FBD730B" w14:textId="2CFB95CB" w:rsidR="00864334" w:rsidRDefault="00864334" w:rsidP="001027BA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1027BA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1027BA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1027BA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pacing w:val="-1"/>
          <w:sz w:val="22"/>
          <w:szCs w:val="22"/>
          <w:lang w:val="it-IT"/>
        </w:rPr>
        <w:t>Università</w:t>
      </w:r>
      <w:r w:rsidRPr="001027BA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Cattolica</w:t>
      </w:r>
      <w:r w:rsidRPr="001027BA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del</w:t>
      </w:r>
      <w:r w:rsidRPr="001027BA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Sacro</w:t>
      </w:r>
      <w:r w:rsidRPr="001027BA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1027BA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1027BA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L.go</w:t>
      </w:r>
      <w:r w:rsidRPr="001027BA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Gemelli</w:t>
      </w:r>
      <w:r w:rsidRPr="001027BA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1027BA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20123</w:t>
      </w:r>
      <w:r w:rsidRPr="001027BA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Milano</w:t>
      </w:r>
    </w:p>
    <w:p w14:paraId="031AF803" w14:textId="77777777" w:rsidR="001027BA" w:rsidRDefault="001027BA" w:rsidP="00864334">
      <w:pPr>
        <w:spacing w:before="255"/>
        <w:ind w:right="114" w:firstLine="182"/>
        <w:rPr>
          <w:rFonts w:ascii="Times New Roman" w:hAnsi="Times New Roman" w:cs="Times New Roman"/>
          <w:b/>
          <w:w w:val="105"/>
          <w:lang w:val="it-IT"/>
        </w:rPr>
      </w:pPr>
    </w:p>
    <w:p w14:paraId="3973D83D" w14:textId="6FF41D75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1027BA">
        <w:rPr>
          <w:rFonts w:ascii="Times New Roman" w:hAnsi="Times New Roman" w:cs="Times New Roman"/>
          <w:b/>
          <w:w w:val="105"/>
          <w:lang w:val="it-IT"/>
        </w:rPr>
        <w:t>Il/La sottosc</w:t>
      </w:r>
      <w:r w:rsidR="00206A80" w:rsidRPr="001027BA">
        <w:rPr>
          <w:rFonts w:ascii="Times New Roman" w:hAnsi="Times New Roman" w:cs="Times New Roman"/>
          <w:b/>
          <w:w w:val="105"/>
          <w:lang w:val="it-IT"/>
        </w:rPr>
        <w:t>r</w:t>
      </w:r>
      <w:r w:rsidRPr="001027BA">
        <w:rPr>
          <w:rFonts w:ascii="Times New Roman" w:hAnsi="Times New Roman" w:cs="Times New Roman"/>
          <w:b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1027BA" w:rsidRDefault="007D69B3" w:rsidP="001027BA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43892A23" w14:textId="62756551" w:rsidR="001027BA" w:rsidRPr="001027BA" w:rsidRDefault="004E113D" w:rsidP="001027BA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1027BA">
        <w:rPr>
          <w:rFonts w:ascii="Times New Roman" w:eastAsia="Arial" w:hAnsi="Times New Roman" w:cs="Times New Roman"/>
          <w:iCs/>
          <w:sz w:val="20"/>
          <w:szCs w:val="20"/>
          <w:lang w:val="it-IT"/>
        </w:rPr>
        <w:t xml:space="preserve">di partecipare alla 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procedura di </w:t>
      </w:r>
      <w:r w:rsidR="00681C2A" w:rsidRPr="001027BA">
        <w:rPr>
          <w:rFonts w:ascii="Times New Roman" w:hAnsi="Times New Roman" w:cs="Times New Roman"/>
          <w:sz w:val="20"/>
          <w:szCs w:val="20"/>
          <w:lang w:val="it-IT"/>
        </w:rPr>
        <w:t>selezione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 per il conferimento di n. </w:t>
      </w:r>
      <w:r w:rsidR="00A80A8B">
        <w:rPr>
          <w:rFonts w:ascii="Times New Roman" w:hAnsi="Times New Roman" w:cs="Times New Roman"/>
          <w:sz w:val="20"/>
          <w:szCs w:val="20"/>
          <w:lang w:val="it-IT"/>
        </w:rPr>
        <w:t>2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 contratt</w:t>
      </w:r>
      <w:r w:rsidR="00A80A8B">
        <w:rPr>
          <w:rFonts w:ascii="Times New Roman" w:hAnsi="Times New Roman" w:cs="Times New Roman"/>
          <w:sz w:val="20"/>
          <w:szCs w:val="20"/>
          <w:lang w:val="it-IT"/>
        </w:rPr>
        <w:t>i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 di collaborazione per lo svolgimento di attività di ricerca presso l’Università Cattolica del Sacro Cuore </w:t>
      </w:r>
      <w:r w:rsidR="007950F9" w:rsidRPr="001027BA">
        <w:rPr>
          <w:rFonts w:ascii="Times New Roman" w:hAnsi="Times New Roman" w:cs="Times New Roman"/>
          <w:sz w:val="20"/>
          <w:szCs w:val="20"/>
          <w:lang w:val="it-IT"/>
        </w:rPr>
        <w:t>sede di Roma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, nell’ambito del </w:t>
      </w:r>
      <w:r w:rsidR="003374C9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, </w:t>
      </w:r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“Role of Vitamin D as biomarker and potential treatment option of pneumonia and sepsis in elderly subjects”- Prot. 2022BPNY3E- CUP J53D23012120008 </w:t>
      </w:r>
      <w:r w:rsid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- </w:t>
      </w:r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prot. Interno </w:t>
      </w:r>
      <w:r w:rsidR="00B87026">
        <w:rPr>
          <w:rFonts w:ascii="Times New Roman" w:hAnsi="Times New Roman" w:cs="Times New Roman"/>
          <w:b/>
          <w:bCs/>
          <w:sz w:val="20"/>
          <w:szCs w:val="20"/>
          <w:lang w:val="it-IT"/>
        </w:rPr>
        <w:t>1024</w:t>
      </w:r>
    </w:p>
    <w:p w14:paraId="01117489" w14:textId="0022650C" w:rsidR="00206A80" w:rsidRPr="001027BA" w:rsidRDefault="00206A80" w:rsidP="001027BA">
      <w:pPr>
        <w:spacing w:line="360" w:lineRule="auto"/>
        <w:ind w:left="177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29E24986" w14:textId="77777777" w:rsidR="000202C7" w:rsidRPr="001027BA" w:rsidRDefault="000202C7" w:rsidP="001027BA">
      <w:pPr>
        <w:spacing w:before="9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B177687" w14:textId="77777777" w:rsidR="001027BA" w:rsidRDefault="001027BA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0361F77" w14:textId="77777777" w:rsidR="001027BA" w:rsidRDefault="001027BA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1ECC117" w14:textId="77777777" w:rsidR="001027BA" w:rsidRDefault="001027BA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lastRenderedPageBreak/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027BA"/>
    <w:rsid w:val="00131280"/>
    <w:rsid w:val="001B3B89"/>
    <w:rsid w:val="00206A80"/>
    <w:rsid w:val="00210171"/>
    <w:rsid w:val="002653AF"/>
    <w:rsid w:val="00271AAD"/>
    <w:rsid w:val="002942FD"/>
    <w:rsid w:val="00297445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B5B08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80A8B"/>
    <w:rsid w:val="00AA1CF1"/>
    <w:rsid w:val="00AB24DB"/>
    <w:rsid w:val="00AB2EEB"/>
    <w:rsid w:val="00AC4FB4"/>
    <w:rsid w:val="00B267E2"/>
    <w:rsid w:val="00B46D6C"/>
    <w:rsid w:val="00B87026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467F"/>
    <w:rsid w:val="00DF717D"/>
    <w:rsid w:val="00E0353A"/>
    <w:rsid w:val="00E338FA"/>
    <w:rsid w:val="00EB0C72"/>
    <w:rsid w:val="00EB596C"/>
    <w:rsid w:val="00F459BD"/>
    <w:rsid w:val="00F52BBA"/>
    <w:rsid w:val="00F718E2"/>
    <w:rsid w:val="00FA0B4B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17</cp:revision>
  <dcterms:created xsi:type="dcterms:W3CDTF">2024-05-03T06:32:00Z</dcterms:created>
  <dcterms:modified xsi:type="dcterms:W3CDTF">2025-10-24T09:52:00Z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